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6336E3" w:rsidP="00E01FDF">
      <w:pPr>
        <w:spacing w:line="480" w:lineRule="auto"/>
        <w:jc w:val="center"/>
        <w:rPr>
          <w:rFonts w:ascii="Times New Roman" w:hAnsi="Times New Roman" w:cs="Times New Roman"/>
          <w:sz w:val="24"/>
          <w:szCs w:val="24"/>
        </w:rPr>
      </w:pPr>
    </w:p>
    <w:p w:rsidR="006336E3" w:rsidRPr="00E01FDF" w:rsidRDefault="00EF5ED3" w:rsidP="00E01FDF">
      <w:pPr>
        <w:spacing w:line="480" w:lineRule="auto"/>
        <w:jc w:val="center"/>
        <w:rPr>
          <w:rFonts w:ascii="Times New Roman" w:hAnsi="Times New Roman" w:cs="Times New Roman"/>
          <w:sz w:val="24"/>
          <w:szCs w:val="24"/>
        </w:rPr>
      </w:pPr>
      <w:r w:rsidRPr="00E01FDF">
        <w:rPr>
          <w:rFonts w:ascii="Times New Roman" w:hAnsi="Times New Roman" w:cs="Times New Roman"/>
          <w:sz w:val="24"/>
          <w:szCs w:val="24"/>
        </w:rPr>
        <w:t>Name</w:t>
      </w:r>
    </w:p>
    <w:p w:rsidR="006336E3" w:rsidRPr="00E01FDF" w:rsidRDefault="00EF5ED3" w:rsidP="00E01FDF">
      <w:pPr>
        <w:spacing w:line="480" w:lineRule="auto"/>
        <w:jc w:val="center"/>
        <w:rPr>
          <w:rFonts w:ascii="Times New Roman" w:hAnsi="Times New Roman" w:cs="Times New Roman"/>
          <w:sz w:val="24"/>
          <w:szCs w:val="24"/>
        </w:rPr>
      </w:pPr>
      <w:r w:rsidRPr="00E01FDF">
        <w:rPr>
          <w:rFonts w:ascii="Times New Roman" w:hAnsi="Times New Roman" w:cs="Times New Roman"/>
          <w:sz w:val="24"/>
          <w:szCs w:val="24"/>
        </w:rPr>
        <w:t>Institution</w:t>
      </w:r>
    </w:p>
    <w:p w:rsidR="006336E3" w:rsidRPr="00E01FDF" w:rsidRDefault="00EF5ED3" w:rsidP="00E01FDF">
      <w:pPr>
        <w:spacing w:line="480" w:lineRule="auto"/>
        <w:jc w:val="center"/>
        <w:rPr>
          <w:rFonts w:ascii="Times New Roman" w:hAnsi="Times New Roman" w:cs="Times New Roman"/>
          <w:sz w:val="24"/>
          <w:szCs w:val="24"/>
        </w:rPr>
      </w:pPr>
      <w:r w:rsidRPr="00E01FDF">
        <w:rPr>
          <w:rFonts w:ascii="Times New Roman" w:hAnsi="Times New Roman" w:cs="Times New Roman"/>
          <w:sz w:val="24"/>
          <w:szCs w:val="24"/>
        </w:rPr>
        <w:t>Date</w:t>
      </w:r>
    </w:p>
    <w:p w:rsidR="00733F9F" w:rsidRPr="00E01FDF" w:rsidRDefault="00EF5ED3" w:rsidP="00E01FDF">
      <w:pPr>
        <w:spacing w:line="480" w:lineRule="auto"/>
        <w:ind w:firstLine="720"/>
        <w:rPr>
          <w:rFonts w:ascii="Times New Roman" w:hAnsi="Times New Roman" w:cs="Times New Roman"/>
          <w:sz w:val="24"/>
          <w:szCs w:val="24"/>
          <w:shd w:val="clear" w:color="auto" w:fill="FFFFFF"/>
        </w:rPr>
      </w:pPr>
      <w:r w:rsidRPr="00E01FDF">
        <w:rPr>
          <w:rFonts w:ascii="Times New Roman" w:hAnsi="Times New Roman" w:cs="Times New Roman"/>
          <w:sz w:val="24"/>
          <w:szCs w:val="24"/>
        </w:rPr>
        <w:br w:type="page"/>
      </w:r>
      <w:r w:rsidR="004A2038" w:rsidRPr="00E01FDF">
        <w:rPr>
          <w:rFonts w:ascii="Times New Roman" w:hAnsi="Times New Roman" w:cs="Times New Roman"/>
          <w:sz w:val="24"/>
          <w:szCs w:val="24"/>
          <w:shd w:val="clear" w:color="auto" w:fill="FFFFFF"/>
        </w:rPr>
        <w:lastRenderedPageBreak/>
        <w:t xml:space="preserve">One of the core </w:t>
      </w:r>
      <w:r w:rsidRPr="00E01FDF">
        <w:rPr>
          <w:rFonts w:ascii="Times New Roman" w:hAnsi="Times New Roman" w:cs="Times New Roman"/>
          <w:sz w:val="24"/>
          <w:szCs w:val="24"/>
          <w:shd w:val="clear" w:color="auto" w:fill="FFFFFF"/>
        </w:rPr>
        <w:t>responsibilities</w:t>
      </w:r>
      <w:r w:rsidR="004A2038" w:rsidRPr="00E01FDF">
        <w:rPr>
          <w:rFonts w:ascii="Times New Roman" w:hAnsi="Times New Roman" w:cs="Times New Roman"/>
          <w:sz w:val="24"/>
          <w:szCs w:val="24"/>
          <w:shd w:val="clear" w:color="auto" w:fill="FFFFFF"/>
        </w:rPr>
        <w:t xml:space="preserve"> of a teacher i</w:t>
      </w:r>
      <w:r w:rsidRPr="00E01FDF">
        <w:rPr>
          <w:rFonts w:ascii="Times New Roman" w:hAnsi="Times New Roman" w:cs="Times New Roman"/>
          <w:sz w:val="24"/>
          <w:szCs w:val="24"/>
          <w:shd w:val="clear" w:color="auto" w:fill="FFFFFF"/>
        </w:rPr>
        <w:t xml:space="preserve">s to plan the teaching content, </w:t>
      </w:r>
      <w:r w:rsidR="00F62E5E">
        <w:rPr>
          <w:rFonts w:ascii="Times New Roman" w:hAnsi="Times New Roman" w:cs="Times New Roman"/>
          <w:sz w:val="24"/>
          <w:szCs w:val="24"/>
          <w:shd w:val="clear" w:color="auto" w:fill="FFFFFF"/>
        </w:rPr>
        <w:t xml:space="preserve">deliver </w:t>
      </w:r>
      <w:r w:rsidRPr="00E01FDF">
        <w:rPr>
          <w:rFonts w:ascii="Times New Roman" w:hAnsi="Times New Roman" w:cs="Times New Roman"/>
          <w:sz w:val="24"/>
          <w:szCs w:val="24"/>
          <w:shd w:val="clear" w:color="auto" w:fill="FFFFFF"/>
        </w:rPr>
        <w:t>and assess</w:t>
      </w:r>
      <w:r w:rsidR="004A2038" w:rsidRPr="00E01FDF">
        <w:rPr>
          <w:rFonts w:ascii="Times New Roman" w:hAnsi="Times New Roman" w:cs="Times New Roman"/>
          <w:sz w:val="24"/>
          <w:szCs w:val="24"/>
          <w:shd w:val="clear" w:color="auto" w:fill="FFFFFF"/>
        </w:rPr>
        <w:t xml:space="preserve"> the students </w:t>
      </w:r>
      <w:r w:rsidRPr="00E01FDF">
        <w:rPr>
          <w:rFonts w:ascii="Times New Roman" w:hAnsi="Times New Roman" w:cs="Times New Roman"/>
          <w:sz w:val="24"/>
          <w:szCs w:val="24"/>
          <w:shd w:val="clear" w:color="auto" w:fill="FFFFFF"/>
        </w:rPr>
        <w:t xml:space="preserve">in </w:t>
      </w:r>
      <w:r w:rsidR="004A2038" w:rsidRPr="00E01FDF">
        <w:rPr>
          <w:rFonts w:ascii="Times New Roman" w:hAnsi="Times New Roman" w:cs="Times New Roman"/>
          <w:sz w:val="24"/>
          <w:szCs w:val="24"/>
          <w:shd w:val="clear" w:color="auto" w:fill="FFFFFF"/>
        </w:rPr>
        <w:t xml:space="preserve">either </w:t>
      </w:r>
      <w:r w:rsidRPr="00E01FDF">
        <w:rPr>
          <w:rFonts w:ascii="Times New Roman" w:hAnsi="Times New Roman" w:cs="Times New Roman"/>
          <w:sz w:val="24"/>
          <w:szCs w:val="24"/>
          <w:shd w:val="clear" w:color="auto" w:fill="FFFFFF"/>
        </w:rPr>
        <w:t>formative</w:t>
      </w:r>
      <w:r w:rsidR="004A2038" w:rsidRPr="00E01FDF">
        <w:rPr>
          <w:rFonts w:ascii="Times New Roman" w:hAnsi="Times New Roman" w:cs="Times New Roman"/>
          <w:sz w:val="24"/>
          <w:szCs w:val="24"/>
          <w:shd w:val="clear" w:color="auto" w:fill="FFFFFF"/>
        </w:rPr>
        <w:t xml:space="preserve"> or </w:t>
      </w:r>
      <w:r w:rsidRPr="00E01FDF">
        <w:rPr>
          <w:rFonts w:ascii="Times New Roman" w:hAnsi="Times New Roman" w:cs="Times New Roman"/>
          <w:sz w:val="24"/>
          <w:szCs w:val="24"/>
          <w:shd w:val="clear" w:color="auto" w:fill="FFFFFF"/>
        </w:rPr>
        <w:t>summative ways. This</w:t>
      </w:r>
      <w:r w:rsidR="004A2038" w:rsidRPr="00E01FDF">
        <w:rPr>
          <w:rFonts w:ascii="Times New Roman" w:hAnsi="Times New Roman" w:cs="Times New Roman"/>
          <w:sz w:val="24"/>
          <w:szCs w:val="24"/>
          <w:shd w:val="clear" w:color="auto" w:fill="FFFFFF"/>
        </w:rPr>
        <w:t xml:space="preserve"> paper </w:t>
      </w:r>
      <w:r w:rsidRPr="00E01FDF">
        <w:rPr>
          <w:rFonts w:ascii="Times New Roman" w:hAnsi="Times New Roman" w:cs="Times New Roman"/>
          <w:sz w:val="24"/>
          <w:szCs w:val="24"/>
          <w:shd w:val="clear" w:color="auto" w:fill="FFFFFF"/>
        </w:rPr>
        <w:t xml:space="preserve">will reflect the content of one of the grade 3 mathematics lesson plan templates. The paper will unveil the teachers teaching strengths, mode of assessment and evaluation procedure, and feedback strategy. </w:t>
      </w:r>
    </w:p>
    <w:p w:rsidR="00D201AD" w:rsidRPr="00E01FDF" w:rsidRDefault="00EF5ED3" w:rsidP="00E01FDF">
      <w:pPr>
        <w:spacing w:line="480" w:lineRule="auto"/>
        <w:ind w:firstLine="720"/>
        <w:rPr>
          <w:rFonts w:ascii="Times New Roman" w:hAnsi="Times New Roman" w:cs="Times New Roman"/>
          <w:sz w:val="24"/>
          <w:szCs w:val="24"/>
        </w:rPr>
      </w:pPr>
      <w:r w:rsidRPr="00E01FDF">
        <w:rPr>
          <w:rFonts w:ascii="Times New Roman" w:hAnsi="Times New Roman" w:cs="Times New Roman"/>
          <w:sz w:val="24"/>
          <w:szCs w:val="24"/>
        </w:rPr>
        <w:t xml:space="preserve">The teacher was able to provide an effective model on the whiteboard. </w:t>
      </w:r>
      <w:r w:rsidR="004A2038" w:rsidRPr="00E01FDF">
        <w:rPr>
          <w:rFonts w:ascii="Times New Roman" w:hAnsi="Times New Roman" w:cs="Times New Roman"/>
          <w:sz w:val="24"/>
          <w:szCs w:val="24"/>
        </w:rPr>
        <w:t>The</w:t>
      </w:r>
      <w:r w:rsidRPr="00E01FDF">
        <w:rPr>
          <w:rFonts w:ascii="Times New Roman" w:hAnsi="Times New Roman" w:cs="Times New Roman"/>
          <w:sz w:val="24"/>
          <w:szCs w:val="24"/>
        </w:rPr>
        <w:t xml:space="preserve"> model helped the students to focus on their arithmetic activities in the </w:t>
      </w:r>
      <w:r w:rsidR="00D75521" w:rsidRPr="00E01FDF">
        <w:rPr>
          <w:rFonts w:ascii="Times New Roman" w:hAnsi="Times New Roman" w:cs="Times New Roman"/>
          <w:sz w:val="24"/>
          <w:szCs w:val="24"/>
        </w:rPr>
        <w:t>class</w:t>
      </w:r>
      <w:r w:rsidRPr="00E01FDF">
        <w:rPr>
          <w:rFonts w:ascii="Times New Roman" w:hAnsi="Times New Roman" w:cs="Times New Roman"/>
          <w:sz w:val="24"/>
          <w:szCs w:val="24"/>
        </w:rPr>
        <w:t xml:space="preserve">. Most students displayed significant composure in using the model to solve the basic mathematic </w:t>
      </w:r>
      <w:r w:rsidR="00F62E5E">
        <w:rPr>
          <w:rFonts w:ascii="Times New Roman" w:hAnsi="Times New Roman" w:cs="Times New Roman"/>
          <w:sz w:val="24"/>
          <w:szCs w:val="24"/>
        </w:rPr>
        <w:t>problems.</w:t>
      </w:r>
      <w:r w:rsidR="00F62E5E" w:rsidRPr="00E01FDF">
        <w:rPr>
          <w:rFonts w:ascii="Times New Roman" w:hAnsi="Times New Roman" w:cs="Times New Roman"/>
          <w:sz w:val="24"/>
          <w:szCs w:val="24"/>
        </w:rPr>
        <w:t xml:space="preserve"> The</w:t>
      </w:r>
      <w:r w:rsidRPr="00E01FDF">
        <w:rPr>
          <w:rFonts w:ascii="Times New Roman" w:hAnsi="Times New Roman" w:cs="Times New Roman"/>
          <w:sz w:val="24"/>
          <w:szCs w:val="24"/>
        </w:rPr>
        <w:t xml:space="preserve"> teacher also used a multiplication song to </w:t>
      </w:r>
      <w:r w:rsidR="00D75521" w:rsidRPr="00E01FDF">
        <w:rPr>
          <w:rFonts w:ascii="Times New Roman" w:hAnsi="Times New Roman" w:cs="Times New Roman"/>
          <w:sz w:val="24"/>
          <w:szCs w:val="24"/>
        </w:rPr>
        <w:t>emphasize</w:t>
      </w:r>
      <w:r w:rsidRPr="00E01FDF">
        <w:rPr>
          <w:rFonts w:ascii="Times New Roman" w:hAnsi="Times New Roman" w:cs="Times New Roman"/>
          <w:sz w:val="24"/>
          <w:szCs w:val="24"/>
        </w:rPr>
        <w:t xml:space="preserve"> the content of multiplication that was previously </w:t>
      </w:r>
      <w:r w:rsidR="00D75521" w:rsidRPr="00E01FDF">
        <w:rPr>
          <w:rFonts w:ascii="Times New Roman" w:hAnsi="Times New Roman" w:cs="Times New Roman"/>
          <w:sz w:val="24"/>
          <w:szCs w:val="24"/>
        </w:rPr>
        <w:t>taught</w:t>
      </w:r>
      <w:r w:rsidRPr="00E01FDF">
        <w:rPr>
          <w:rFonts w:ascii="Times New Roman" w:hAnsi="Times New Roman" w:cs="Times New Roman"/>
          <w:sz w:val="24"/>
          <w:szCs w:val="24"/>
        </w:rPr>
        <w:t xml:space="preserve">. The song educated the students and provided more insight into the content of </w:t>
      </w:r>
      <w:r w:rsidR="00D75521" w:rsidRPr="00E01FDF">
        <w:rPr>
          <w:rFonts w:ascii="Times New Roman" w:hAnsi="Times New Roman" w:cs="Times New Roman"/>
          <w:sz w:val="24"/>
          <w:szCs w:val="24"/>
        </w:rPr>
        <w:t>multiplication; it</w:t>
      </w:r>
      <w:r w:rsidRPr="00E01FDF">
        <w:rPr>
          <w:rFonts w:ascii="Times New Roman" w:hAnsi="Times New Roman" w:cs="Times New Roman"/>
          <w:sz w:val="24"/>
          <w:szCs w:val="24"/>
        </w:rPr>
        <w:t xml:space="preserve"> also aroused learning energy amongst the students and excited them. In addition, the song was a good hook for the lesson as more learners were curious and raised their attention and focus on what the teacher was to present to them. </w:t>
      </w:r>
    </w:p>
    <w:p w:rsidR="00DC24F4" w:rsidRPr="00E01FDF" w:rsidRDefault="00EF5ED3" w:rsidP="00E01FDF">
      <w:pPr>
        <w:spacing w:line="480" w:lineRule="auto"/>
        <w:ind w:firstLine="720"/>
        <w:rPr>
          <w:rFonts w:ascii="Times New Roman" w:hAnsi="Times New Roman" w:cs="Times New Roman"/>
          <w:sz w:val="24"/>
          <w:szCs w:val="24"/>
        </w:rPr>
      </w:pPr>
      <w:r w:rsidRPr="00E01FDF">
        <w:rPr>
          <w:rFonts w:ascii="Times New Roman" w:hAnsi="Times New Roman" w:cs="Times New Roman"/>
          <w:sz w:val="24"/>
          <w:szCs w:val="24"/>
        </w:rPr>
        <w:t>Furthermore, the teacher was also able</w:t>
      </w:r>
      <w:r w:rsidR="00733F9F" w:rsidRPr="00E01FDF">
        <w:rPr>
          <w:rFonts w:ascii="Times New Roman" w:hAnsi="Times New Roman" w:cs="Times New Roman"/>
          <w:sz w:val="24"/>
          <w:szCs w:val="24"/>
        </w:rPr>
        <w:t xml:space="preserve"> to</w:t>
      </w:r>
      <w:r w:rsidRPr="00E01FDF">
        <w:rPr>
          <w:rFonts w:ascii="Times New Roman" w:hAnsi="Times New Roman" w:cs="Times New Roman"/>
          <w:sz w:val="24"/>
          <w:szCs w:val="24"/>
        </w:rPr>
        <w:t xml:space="preserve"> develop </w:t>
      </w:r>
      <w:r w:rsidR="00D75521" w:rsidRPr="00E01FDF">
        <w:rPr>
          <w:rFonts w:ascii="Times New Roman" w:hAnsi="Times New Roman" w:cs="Times New Roman"/>
          <w:sz w:val="24"/>
          <w:szCs w:val="24"/>
        </w:rPr>
        <w:t>the</w:t>
      </w:r>
      <w:r w:rsidRPr="00E01FDF">
        <w:rPr>
          <w:rFonts w:ascii="Times New Roman" w:hAnsi="Times New Roman" w:cs="Times New Roman"/>
          <w:sz w:val="24"/>
          <w:szCs w:val="24"/>
        </w:rPr>
        <w:t xml:space="preserve"> knowledge of multiplication and division among students through group discussion strategy and repetition of problem-solving activity. </w:t>
      </w:r>
      <w:r w:rsidR="00D75521" w:rsidRPr="00E01FDF">
        <w:rPr>
          <w:rFonts w:ascii="Times New Roman" w:hAnsi="Times New Roman" w:cs="Times New Roman"/>
          <w:sz w:val="24"/>
          <w:szCs w:val="24"/>
        </w:rPr>
        <w:t>The teacher successfully paired up the students and provided them with multiplication and division problems. Later, the teacher asked the students who got correct answers to present their solving activities. Through this kind of assessment, the teacher knew the steps and formulae the stude</w:t>
      </w:r>
      <w:r w:rsidR="0071754A" w:rsidRPr="00E01FDF">
        <w:rPr>
          <w:rFonts w:ascii="Times New Roman" w:hAnsi="Times New Roman" w:cs="Times New Roman"/>
          <w:sz w:val="24"/>
          <w:szCs w:val="24"/>
        </w:rPr>
        <w:t>nts used to solve the problems</w:t>
      </w:r>
      <w:r w:rsidR="00D75521" w:rsidRPr="00E01FDF">
        <w:rPr>
          <w:rFonts w:ascii="Times New Roman" w:hAnsi="Times New Roman" w:cs="Times New Roman"/>
          <w:sz w:val="24"/>
          <w:szCs w:val="24"/>
        </w:rPr>
        <w:t>.</w:t>
      </w:r>
      <w:r w:rsidR="0071754A" w:rsidRPr="00E01FDF">
        <w:rPr>
          <w:rFonts w:ascii="Times New Roman" w:hAnsi="Times New Roman" w:cs="Times New Roman"/>
          <w:sz w:val="24"/>
          <w:szCs w:val="24"/>
        </w:rPr>
        <w:t xml:space="preserve"> To those who failed the </w:t>
      </w:r>
      <w:r w:rsidR="00733F9F" w:rsidRPr="00E01FDF">
        <w:rPr>
          <w:rFonts w:ascii="Times New Roman" w:hAnsi="Times New Roman" w:cs="Times New Roman"/>
          <w:sz w:val="24"/>
          <w:szCs w:val="24"/>
        </w:rPr>
        <w:t>tests, the</w:t>
      </w:r>
      <w:r w:rsidR="0071754A" w:rsidRPr="00E01FDF">
        <w:rPr>
          <w:rFonts w:ascii="Times New Roman" w:hAnsi="Times New Roman" w:cs="Times New Roman"/>
          <w:sz w:val="24"/>
          <w:szCs w:val="24"/>
        </w:rPr>
        <w:t xml:space="preserve"> teacher revised the questions and assigned them more mathematic questions to solve.</w:t>
      </w:r>
      <w:r w:rsidR="00D75521" w:rsidRPr="00E01FDF">
        <w:rPr>
          <w:rFonts w:ascii="Times New Roman" w:hAnsi="Times New Roman" w:cs="Times New Roman"/>
          <w:sz w:val="24"/>
          <w:szCs w:val="24"/>
        </w:rPr>
        <w:t xml:space="preserve">  The teacher realized the students were not keen on the basic concept of multiplication and division. The </w:t>
      </w:r>
      <w:r w:rsidRPr="00E01FDF">
        <w:rPr>
          <w:rFonts w:ascii="Times New Roman" w:hAnsi="Times New Roman" w:cs="Times New Roman"/>
          <w:sz w:val="24"/>
          <w:szCs w:val="24"/>
        </w:rPr>
        <w:t xml:space="preserve">tutor revised the work with the students and assigned more mathematic problems to solve later. The </w:t>
      </w:r>
      <w:r w:rsidR="0071754A" w:rsidRPr="00E01FDF">
        <w:rPr>
          <w:rFonts w:ascii="Times New Roman" w:hAnsi="Times New Roman" w:cs="Times New Roman"/>
          <w:sz w:val="24"/>
          <w:szCs w:val="24"/>
        </w:rPr>
        <w:t>exercise</w:t>
      </w:r>
      <w:r w:rsidRPr="00E01FDF">
        <w:rPr>
          <w:rFonts w:ascii="Times New Roman" w:hAnsi="Times New Roman" w:cs="Times New Roman"/>
          <w:sz w:val="24"/>
          <w:szCs w:val="24"/>
        </w:rPr>
        <w:t xml:space="preserve"> was aimed at enhancing independent practice amongst the students. </w:t>
      </w:r>
    </w:p>
    <w:p w:rsidR="00725026" w:rsidRPr="00E01FDF" w:rsidRDefault="00EF5ED3" w:rsidP="00E01FDF">
      <w:pPr>
        <w:spacing w:line="480" w:lineRule="auto"/>
        <w:ind w:firstLine="720"/>
        <w:rPr>
          <w:rFonts w:ascii="Times New Roman" w:hAnsi="Times New Roman" w:cs="Times New Roman"/>
          <w:sz w:val="24"/>
          <w:szCs w:val="24"/>
        </w:rPr>
      </w:pPr>
      <w:r w:rsidRPr="00E01FDF">
        <w:rPr>
          <w:rFonts w:ascii="Times New Roman" w:hAnsi="Times New Roman" w:cs="Times New Roman"/>
          <w:sz w:val="24"/>
          <w:szCs w:val="24"/>
        </w:rPr>
        <w:lastRenderedPageBreak/>
        <w:t xml:space="preserve">However, the teacher failed to provide more opportunities to the students to do more mathematical exercises on the whiteboard to enhance student's confidence and exposure. The </w:t>
      </w:r>
      <w:r w:rsidR="0071754A" w:rsidRPr="00E01FDF">
        <w:rPr>
          <w:rFonts w:ascii="Times New Roman" w:hAnsi="Times New Roman" w:cs="Times New Roman"/>
          <w:sz w:val="24"/>
          <w:szCs w:val="24"/>
        </w:rPr>
        <w:t>teacher</w:t>
      </w:r>
      <w:r w:rsidRPr="00E01FDF">
        <w:rPr>
          <w:rFonts w:ascii="Times New Roman" w:hAnsi="Times New Roman" w:cs="Times New Roman"/>
          <w:sz w:val="24"/>
          <w:szCs w:val="24"/>
        </w:rPr>
        <w:t xml:space="preserve"> should have more allowance for students solving the whiteboard during the class session. The </w:t>
      </w:r>
      <w:r w:rsidR="0071754A" w:rsidRPr="00E01FDF">
        <w:rPr>
          <w:rFonts w:ascii="Times New Roman" w:hAnsi="Times New Roman" w:cs="Times New Roman"/>
          <w:sz w:val="24"/>
          <w:szCs w:val="24"/>
        </w:rPr>
        <w:t>teacher successfully</w:t>
      </w:r>
      <w:r w:rsidRPr="00E01FDF">
        <w:rPr>
          <w:rFonts w:ascii="Times New Roman" w:hAnsi="Times New Roman" w:cs="Times New Roman"/>
          <w:sz w:val="24"/>
          <w:szCs w:val="24"/>
        </w:rPr>
        <w:t xml:space="preserve"> generated an assessment in worksheet and questions. In the </w:t>
      </w:r>
      <w:r w:rsidR="0071754A" w:rsidRPr="00E01FDF">
        <w:rPr>
          <w:rFonts w:ascii="Times New Roman" w:hAnsi="Times New Roman" w:cs="Times New Roman"/>
          <w:sz w:val="24"/>
          <w:szCs w:val="24"/>
        </w:rPr>
        <w:t>worksheet, the</w:t>
      </w:r>
      <w:r w:rsidRPr="00E01FDF">
        <w:rPr>
          <w:rFonts w:ascii="Times New Roman" w:hAnsi="Times New Roman" w:cs="Times New Roman"/>
          <w:sz w:val="24"/>
          <w:szCs w:val="24"/>
        </w:rPr>
        <w:t xml:space="preserve"> students are provided with several unknown numbers to solve. </w:t>
      </w:r>
      <w:r w:rsidR="0071754A" w:rsidRPr="00E01FDF">
        <w:rPr>
          <w:rFonts w:ascii="Times New Roman" w:hAnsi="Times New Roman" w:cs="Times New Roman"/>
          <w:sz w:val="24"/>
          <w:szCs w:val="24"/>
        </w:rPr>
        <w:t>The</w:t>
      </w:r>
      <w:r w:rsidR="00733F9F" w:rsidRPr="00E01FDF">
        <w:rPr>
          <w:rFonts w:ascii="Times New Roman" w:hAnsi="Times New Roman" w:cs="Times New Roman"/>
          <w:sz w:val="24"/>
          <w:szCs w:val="24"/>
        </w:rPr>
        <w:t xml:space="preserve"> questions</w:t>
      </w:r>
      <w:r w:rsidRPr="00E01FDF">
        <w:rPr>
          <w:rFonts w:ascii="Times New Roman" w:hAnsi="Times New Roman" w:cs="Times New Roman"/>
          <w:sz w:val="24"/>
          <w:szCs w:val="24"/>
        </w:rPr>
        <w:t xml:space="preserve"> </w:t>
      </w:r>
      <w:r w:rsidR="00733F9F" w:rsidRPr="00E01FDF">
        <w:rPr>
          <w:rFonts w:ascii="Times New Roman" w:hAnsi="Times New Roman" w:cs="Times New Roman"/>
          <w:sz w:val="24"/>
          <w:szCs w:val="24"/>
        </w:rPr>
        <w:t>were on</w:t>
      </w:r>
      <w:r w:rsidRPr="00E01FDF">
        <w:rPr>
          <w:rFonts w:ascii="Times New Roman" w:hAnsi="Times New Roman" w:cs="Times New Roman"/>
          <w:sz w:val="24"/>
          <w:szCs w:val="24"/>
        </w:rPr>
        <w:t xml:space="preserve"> how the student found the unknown number</w:t>
      </w:r>
      <w:r w:rsidR="00733F9F" w:rsidRPr="00E01FDF">
        <w:rPr>
          <w:rFonts w:ascii="Times New Roman" w:hAnsi="Times New Roman" w:cs="Times New Roman"/>
          <w:sz w:val="24"/>
          <w:szCs w:val="24"/>
        </w:rPr>
        <w:t>s</w:t>
      </w:r>
      <w:r w:rsidRPr="00E01FDF">
        <w:rPr>
          <w:rFonts w:ascii="Times New Roman" w:hAnsi="Times New Roman" w:cs="Times New Roman"/>
          <w:sz w:val="24"/>
          <w:szCs w:val="24"/>
        </w:rPr>
        <w:t xml:space="preserve"> and the steps taken to get the number. </w:t>
      </w:r>
    </w:p>
    <w:p w:rsidR="0071754A" w:rsidRPr="00E01FDF" w:rsidRDefault="00EF5ED3" w:rsidP="00E01FDF">
      <w:pPr>
        <w:spacing w:line="480" w:lineRule="auto"/>
        <w:ind w:firstLine="720"/>
        <w:rPr>
          <w:rFonts w:ascii="Times New Roman" w:hAnsi="Times New Roman" w:cs="Times New Roman"/>
          <w:sz w:val="24"/>
          <w:szCs w:val="24"/>
        </w:rPr>
      </w:pPr>
      <w:r w:rsidRPr="00E01FDF">
        <w:rPr>
          <w:rFonts w:ascii="Times New Roman" w:hAnsi="Times New Roman" w:cs="Times New Roman"/>
          <w:sz w:val="24"/>
          <w:szCs w:val="24"/>
        </w:rPr>
        <w:t xml:space="preserve">Moreover, the students were grouped based on the assessment </w:t>
      </w:r>
      <w:r w:rsidR="0097528D" w:rsidRPr="00E01FDF">
        <w:rPr>
          <w:rFonts w:ascii="Times New Roman" w:hAnsi="Times New Roman" w:cs="Times New Roman"/>
          <w:sz w:val="24"/>
          <w:szCs w:val="24"/>
        </w:rPr>
        <w:t xml:space="preserve">done. </w:t>
      </w:r>
      <w:r w:rsidR="00733F9F" w:rsidRPr="00E01FDF">
        <w:rPr>
          <w:rFonts w:ascii="Times New Roman" w:hAnsi="Times New Roman" w:cs="Times New Roman"/>
          <w:sz w:val="24"/>
          <w:szCs w:val="24"/>
        </w:rPr>
        <w:t>The</w:t>
      </w:r>
      <w:r w:rsidRPr="00E01FDF">
        <w:rPr>
          <w:rFonts w:ascii="Times New Roman" w:hAnsi="Times New Roman" w:cs="Times New Roman"/>
          <w:sz w:val="24"/>
          <w:szCs w:val="24"/>
        </w:rPr>
        <w:t xml:space="preserve"> students with disabilities were also involved in the </w:t>
      </w:r>
      <w:r w:rsidR="0097528D" w:rsidRPr="00E01FDF">
        <w:rPr>
          <w:rFonts w:ascii="Times New Roman" w:hAnsi="Times New Roman" w:cs="Times New Roman"/>
          <w:sz w:val="24"/>
          <w:szCs w:val="24"/>
        </w:rPr>
        <w:t xml:space="preserve">content </w:t>
      </w:r>
      <w:r w:rsidRPr="00E01FDF">
        <w:rPr>
          <w:rFonts w:ascii="Times New Roman" w:hAnsi="Times New Roman" w:cs="Times New Roman"/>
          <w:sz w:val="24"/>
          <w:szCs w:val="24"/>
        </w:rPr>
        <w:t xml:space="preserve">evaluation </w:t>
      </w:r>
      <w:r w:rsidR="0097528D" w:rsidRPr="00E01FDF">
        <w:rPr>
          <w:rFonts w:ascii="Times New Roman" w:hAnsi="Times New Roman" w:cs="Times New Roman"/>
          <w:sz w:val="24"/>
          <w:szCs w:val="24"/>
        </w:rPr>
        <w:t xml:space="preserve">process. However, questions </w:t>
      </w:r>
      <w:r w:rsidR="00733F9F" w:rsidRPr="00E01FDF">
        <w:rPr>
          <w:rFonts w:ascii="Times New Roman" w:hAnsi="Times New Roman" w:cs="Times New Roman"/>
          <w:sz w:val="24"/>
          <w:szCs w:val="24"/>
        </w:rPr>
        <w:t xml:space="preserve">for students with disabilities </w:t>
      </w:r>
      <w:r w:rsidR="0097528D" w:rsidRPr="00E01FDF">
        <w:rPr>
          <w:rFonts w:ascii="Times New Roman" w:hAnsi="Times New Roman" w:cs="Times New Roman"/>
          <w:sz w:val="24"/>
          <w:szCs w:val="24"/>
        </w:rPr>
        <w:t xml:space="preserve">were read loudly, and some worksheets were given to the scribes for recording. The same procedure was done during the teacher's feedback session. The teacher gave formal feedback to the questions and worksheet assessment previously given to students. The teacher provided feedback to three students in class. The three students were of the high, medium, and low performing levels, and </w:t>
      </w:r>
      <w:r w:rsidR="000E45E3" w:rsidRPr="00E01FDF">
        <w:rPr>
          <w:rFonts w:ascii="Times New Roman" w:hAnsi="Times New Roman" w:cs="Times New Roman"/>
          <w:sz w:val="24"/>
          <w:szCs w:val="24"/>
        </w:rPr>
        <w:t xml:space="preserve">they </w:t>
      </w:r>
      <w:r w:rsidR="0097528D" w:rsidRPr="00E01FDF">
        <w:rPr>
          <w:rFonts w:ascii="Times New Roman" w:hAnsi="Times New Roman" w:cs="Times New Roman"/>
          <w:sz w:val="24"/>
          <w:szCs w:val="24"/>
        </w:rPr>
        <w:t xml:space="preserve">represented the whole class in general. </w:t>
      </w:r>
      <w:r w:rsidR="003366AF" w:rsidRPr="00E01FDF">
        <w:rPr>
          <w:rFonts w:ascii="Times New Roman" w:hAnsi="Times New Roman" w:cs="Times New Roman"/>
          <w:sz w:val="24"/>
          <w:szCs w:val="24"/>
        </w:rPr>
        <w:t xml:space="preserve">The high-level </w:t>
      </w:r>
      <w:r w:rsidR="000E45E3" w:rsidRPr="00E01FDF">
        <w:rPr>
          <w:rFonts w:ascii="Times New Roman" w:hAnsi="Times New Roman" w:cs="Times New Roman"/>
          <w:sz w:val="24"/>
          <w:szCs w:val="24"/>
        </w:rPr>
        <w:t>student</w:t>
      </w:r>
      <w:r w:rsidR="003366AF" w:rsidRPr="00E01FDF">
        <w:rPr>
          <w:rFonts w:ascii="Times New Roman" w:hAnsi="Times New Roman" w:cs="Times New Roman"/>
          <w:sz w:val="24"/>
          <w:szCs w:val="24"/>
        </w:rPr>
        <w:t xml:space="preserve">s </w:t>
      </w:r>
      <w:r w:rsidR="000E45E3" w:rsidRPr="00E01FDF">
        <w:rPr>
          <w:rFonts w:ascii="Times New Roman" w:hAnsi="Times New Roman" w:cs="Times New Roman"/>
          <w:sz w:val="24"/>
          <w:szCs w:val="24"/>
        </w:rPr>
        <w:t>were excellent</w:t>
      </w:r>
      <w:r w:rsidR="003366AF" w:rsidRPr="00E01FDF">
        <w:rPr>
          <w:rFonts w:ascii="Times New Roman" w:hAnsi="Times New Roman" w:cs="Times New Roman"/>
          <w:sz w:val="24"/>
          <w:szCs w:val="24"/>
        </w:rPr>
        <w:t xml:space="preserve"> in their mathematical approach. They understood well the steps required to solve the </w:t>
      </w:r>
      <w:r w:rsidR="00E01FDF" w:rsidRPr="00E01FDF">
        <w:rPr>
          <w:rFonts w:ascii="Times New Roman" w:hAnsi="Times New Roman" w:cs="Times New Roman"/>
          <w:sz w:val="24"/>
          <w:szCs w:val="24"/>
        </w:rPr>
        <w:t xml:space="preserve">problems of </w:t>
      </w:r>
      <w:r w:rsidR="003366AF" w:rsidRPr="00E01FDF">
        <w:rPr>
          <w:rFonts w:ascii="Times New Roman" w:hAnsi="Times New Roman" w:cs="Times New Roman"/>
          <w:sz w:val="24"/>
          <w:szCs w:val="24"/>
        </w:rPr>
        <w:t xml:space="preserve">unknown numbers. The medium students followed the first </w:t>
      </w:r>
      <w:r w:rsidR="00E01FDF" w:rsidRPr="00E01FDF">
        <w:rPr>
          <w:rFonts w:ascii="Times New Roman" w:hAnsi="Times New Roman" w:cs="Times New Roman"/>
          <w:sz w:val="24"/>
          <w:szCs w:val="24"/>
        </w:rPr>
        <w:t xml:space="preserve">few </w:t>
      </w:r>
      <w:r w:rsidR="003366AF" w:rsidRPr="00E01FDF">
        <w:rPr>
          <w:rFonts w:ascii="Times New Roman" w:hAnsi="Times New Roman" w:cs="Times New Roman"/>
          <w:sz w:val="24"/>
          <w:szCs w:val="24"/>
        </w:rPr>
        <w:t>steps of solving the mathematical problems but failed to complete the full steps. On the other hand, those students who performed lowly were unable to solve many problems as they could not understand all the steps required.</w:t>
      </w:r>
    </w:p>
    <w:p w:rsidR="00E01FDF" w:rsidRPr="007F7A1F" w:rsidRDefault="00EF5ED3" w:rsidP="00E01FDF">
      <w:pPr>
        <w:spacing w:line="480" w:lineRule="auto"/>
        <w:ind w:firstLine="720"/>
        <w:rPr>
          <w:rFonts w:ascii="Times New Roman" w:hAnsi="Times New Roman" w:cs="Times New Roman"/>
          <w:color w:val="0070C0"/>
          <w:sz w:val="24"/>
          <w:szCs w:val="24"/>
        </w:rPr>
      </w:pPr>
      <w:r w:rsidRPr="00E01FDF">
        <w:rPr>
          <w:rFonts w:ascii="Times New Roman" w:hAnsi="Times New Roman" w:cs="Times New Roman"/>
          <w:sz w:val="24"/>
          <w:szCs w:val="24"/>
        </w:rPr>
        <w:t xml:space="preserve">The teacher revised the assigned questions with the students and offered guidance to all the steps required to solve the questions. </w:t>
      </w:r>
      <w:r w:rsidR="00CA7085">
        <w:rPr>
          <w:rFonts w:ascii="Times New Roman" w:hAnsi="Times New Roman" w:cs="Times New Roman"/>
          <w:sz w:val="24"/>
          <w:szCs w:val="24"/>
        </w:rPr>
        <w:t>Revision and guidance are the most appropriate learning strategy that help students to internalize content effectively</w:t>
      </w:r>
      <w:proofErr w:type="gramStart"/>
      <w:r w:rsidR="00CA7085">
        <w:rPr>
          <w:rFonts w:ascii="Times New Roman" w:hAnsi="Times New Roman" w:cs="Times New Roman"/>
          <w:sz w:val="24"/>
          <w:szCs w:val="24"/>
        </w:rPr>
        <w:t>.(</w:t>
      </w:r>
      <w:proofErr w:type="gramEnd"/>
      <w:r w:rsidR="00CA7085">
        <w:rPr>
          <w:rFonts w:ascii="Times New Roman" w:hAnsi="Times New Roman" w:cs="Times New Roman"/>
          <w:sz w:val="24"/>
          <w:szCs w:val="24"/>
        </w:rPr>
        <w:t xml:space="preserve"> </w:t>
      </w:r>
      <w:r w:rsidR="00CA7085" w:rsidRPr="00E01FDF">
        <w:rPr>
          <w:rFonts w:ascii="Times New Roman" w:eastAsia="Times New Roman" w:hAnsi="Times New Roman" w:cs="Times New Roman"/>
          <w:sz w:val="24"/>
          <w:szCs w:val="24"/>
        </w:rPr>
        <w:t>Fujii</w:t>
      </w:r>
      <w:r w:rsidR="00CA7085">
        <w:rPr>
          <w:rFonts w:ascii="Times New Roman" w:eastAsia="Times New Roman" w:hAnsi="Times New Roman" w:cs="Times New Roman"/>
          <w:sz w:val="24"/>
          <w:szCs w:val="24"/>
        </w:rPr>
        <w:t>,</w:t>
      </w:r>
      <w:r w:rsidR="00CA7085" w:rsidRPr="00E01FDF">
        <w:rPr>
          <w:rFonts w:ascii="Times New Roman" w:eastAsia="Times New Roman" w:hAnsi="Times New Roman" w:cs="Times New Roman"/>
          <w:sz w:val="24"/>
          <w:szCs w:val="24"/>
        </w:rPr>
        <w:t xml:space="preserve">2019). </w:t>
      </w:r>
      <w:r w:rsidRPr="007F7A1F">
        <w:rPr>
          <w:rFonts w:ascii="Times New Roman" w:hAnsi="Times New Roman" w:cs="Times New Roman"/>
          <w:color w:val="0070C0"/>
          <w:sz w:val="24"/>
          <w:szCs w:val="24"/>
        </w:rPr>
        <w:t xml:space="preserve">However, the </w:t>
      </w:r>
      <w:r w:rsidR="007F7A1F" w:rsidRPr="007F7A1F">
        <w:rPr>
          <w:rFonts w:ascii="Times New Roman" w:hAnsi="Times New Roman" w:cs="Times New Roman"/>
          <w:color w:val="0070C0"/>
          <w:sz w:val="24"/>
          <w:szCs w:val="24"/>
        </w:rPr>
        <w:t>teacher needs</w:t>
      </w:r>
      <w:r w:rsidR="007402A1" w:rsidRPr="007F7A1F">
        <w:rPr>
          <w:rFonts w:ascii="Times New Roman" w:hAnsi="Times New Roman" w:cs="Times New Roman"/>
          <w:color w:val="0070C0"/>
          <w:sz w:val="24"/>
          <w:szCs w:val="24"/>
        </w:rPr>
        <w:t xml:space="preserve"> to</w:t>
      </w:r>
      <w:r w:rsidR="00FB0FFD" w:rsidRPr="007F7A1F">
        <w:rPr>
          <w:rFonts w:ascii="Times New Roman" w:hAnsi="Times New Roman" w:cs="Times New Roman"/>
          <w:color w:val="0070C0"/>
          <w:sz w:val="24"/>
          <w:szCs w:val="24"/>
        </w:rPr>
        <w:t xml:space="preserve"> plan and provide</w:t>
      </w:r>
      <w:r w:rsidRPr="007F7A1F">
        <w:rPr>
          <w:rFonts w:ascii="Times New Roman" w:hAnsi="Times New Roman" w:cs="Times New Roman"/>
          <w:color w:val="0070C0"/>
          <w:sz w:val="24"/>
          <w:szCs w:val="24"/>
        </w:rPr>
        <w:t xml:space="preserve"> more questions</w:t>
      </w:r>
      <w:r w:rsidR="00FB0FFD" w:rsidRPr="007F7A1F">
        <w:rPr>
          <w:rFonts w:ascii="Times New Roman" w:hAnsi="Times New Roman" w:cs="Times New Roman"/>
          <w:color w:val="0070C0"/>
          <w:sz w:val="24"/>
          <w:szCs w:val="24"/>
        </w:rPr>
        <w:t xml:space="preserve"> to students to build on the concept they </w:t>
      </w:r>
      <w:r w:rsidR="007F7A1F">
        <w:rPr>
          <w:rFonts w:ascii="Times New Roman" w:hAnsi="Times New Roman" w:cs="Times New Roman"/>
          <w:color w:val="0070C0"/>
          <w:sz w:val="24"/>
          <w:szCs w:val="24"/>
        </w:rPr>
        <w:t xml:space="preserve">already </w:t>
      </w:r>
      <w:r w:rsidR="00FB0FFD" w:rsidRPr="007F7A1F">
        <w:rPr>
          <w:rFonts w:ascii="Times New Roman" w:hAnsi="Times New Roman" w:cs="Times New Roman"/>
          <w:color w:val="0070C0"/>
          <w:sz w:val="24"/>
          <w:szCs w:val="24"/>
        </w:rPr>
        <w:t xml:space="preserve">know. This will be </w:t>
      </w:r>
      <w:r w:rsidR="007F7A1F">
        <w:rPr>
          <w:rFonts w:ascii="Times New Roman" w:hAnsi="Times New Roman" w:cs="Times New Roman"/>
          <w:color w:val="0070C0"/>
          <w:sz w:val="24"/>
          <w:szCs w:val="24"/>
        </w:rPr>
        <w:t xml:space="preserve">attained </w:t>
      </w:r>
      <w:bookmarkStart w:id="0" w:name="_GoBack"/>
      <w:bookmarkEnd w:id="0"/>
      <w:r w:rsidR="00FB0FFD" w:rsidRPr="007F7A1F">
        <w:rPr>
          <w:rFonts w:ascii="Times New Roman" w:hAnsi="Times New Roman" w:cs="Times New Roman"/>
          <w:color w:val="0070C0"/>
          <w:sz w:val="24"/>
          <w:szCs w:val="24"/>
        </w:rPr>
        <w:t>through the following criteria;</w:t>
      </w:r>
      <w:r w:rsidRPr="007F7A1F">
        <w:rPr>
          <w:rFonts w:ascii="Times New Roman" w:hAnsi="Times New Roman" w:cs="Times New Roman"/>
          <w:color w:val="0070C0"/>
          <w:sz w:val="24"/>
          <w:szCs w:val="24"/>
        </w:rPr>
        <w:t xml:space="preserve"> </w:t>
      </w:r>
      <w:r w:rsidR="00FB0FFD" w:rsidRPr="007F7A1F">
        <w:rPr>
          <w:rFonts w:ascii="Times New Roman" w:hAnsi="Times New Roman" w:cs="Times New Roman"/>
          <w:color w:val="0070C0"/>
          <w:sz w:val="24"/>
          <w:szCs w:val="24"/>
        </w:rPr>
        <w:t xml:space="preserve">providing more complex </w:t>
      </w:r>
      <w:r w:rsidRPr="007F7A1F">
        <w:rPr>
          <w:rFonts w:ascii="Times New Roman" w:hAnsi="Times New Roman" w:cs="Times New Roman"/>
          <w:color w:val="0070C0"/>
          <w:sz w:val="24"/>
          <w:szCs w:val="24"/>
        </w:rPr>
        <w:t>to the high-</w:t>
      </w:r>
      <w:r w:rsidRPr="007F7A1F">
        <w:rPr>
          <w:rFonts w:ascii="Times New Roman" w:hAnsi="Times New Roman" w:cs="Times New Roman"/>
          <w:color w:val="0070C0"/>
          <w:sz w:val="24"/>
          <w:szCs w:val="24"/>
        </w:rPr>
        <w:lastRenderedPageBreak/>
        <w:t>level students to provoke their critical thinking, simple but challenging questions to the mediu</w:t>
      </w:r>
      <w:r w:rsidR="007402A1" w:rsidRPr="007F7A1F">
        <w:rPr>
          <w:rFonts w:ascii="Times New Roman" w:hAnsi="Times New Roman" w:cs="Times New Roman"/>
          <w:color w:val="0070C0"/>
          <w:sz w:val="24"/>
          <w:szCs w:val="24"/>
        </w:rPr>
        <w:t xml:space="preserve">m level students to arouse their actual potential, and simple questions to the low-level students to motivate them on their concept development journey. </w:t>
      </w:r>
      <w:r w:rsidR="00FB0FFD" w:rsidRPr="007F7A1F">
        <w:rPr>
          <w:rFonts w:ascii="Times New Roman" w:hAnsi="Times New Roman" w:cs="Times New Roman"/>
          <w:color w:val="0070C0"/>
          <w:sz w:val="24"/>
          <w:szCs w:val="24"/>
        </w:rPr>
        <w:t>The teacher will also check if there was a better correlation between the academic performance of student and their personalities. This will help the teacher to be able to group students effectively and devise a better approach to every student depending on their personalities</w:t>
      </w:r>
    </w:p>
    <w:p w:rsidR="003366AF" w:rsidRDefault="00EF5ED3" w:rsidP="0095245D">
      <w:pPr>
        <w:jc w:val="center"/>
        <w:rPr>
          <w:rFonts w:ascii="Times New Roman" w:hAnsi="Times New Roman" w:cs="Times New Roman"/>
          <w:sz w:val="24"/>
          <w:szCs w:val="24"/>
        </w:rPr>
      </w:pPr>
      <w:r>
        <w:rPr>
          <w:rFonts w:ascii="Times New Roman" w:hAnsi="Times New Roman" w:cs="Times New Roman"/>
          <w:sz w:val="24"/>
          <w:szCs w:val="24"/>
        </w:rPr>
        <w:t>References</w:t>
      </w:r>
    </w:p>
    <w:p w:rsidR="00E01FDF" w:rsidRPr="00E01FDF" w:rsidRDefault="00EF5ED3" w:rsidP="00E01FDF">
      <w:pPr>
        <w:spacing w:after="0" w:line="480" w:lineRule="auto"/>
        <w:ind w:left="720" w:hanging="720"/>
        <w:rPr>
          <w:rFonts w:ascii="Times New Roman" w:eastAsia="Times New Roman" w:hAnsi="Times New Roman" w:cs="Times New Roman"/>
          <w:sz w:val="24"/>
          <w:szCs w:val="24"/>
        </w:rPr>
      </w:pPr>
      <w:proofErr w:type="spellStart"/>
      <w:proofErr w:type="gramStart"/>
      <w:r w:rsidRPr="00E01FDF">
        <w:rPr>
          <w:rFonts w:ascii="Times New Roman" w:eastAsia="Times New Roman" w:hAnsi="Times New Roman" w:cs="Times New Roman"/>
          <w:sz w:val="24"/>
          <w:szCs w:val="24"/>
        </w:rPr>
        <w:t>Fujii</w:t>
      </w:r>
      <w:proofErr w:type="spellEnd"/>
      <w:r w:rsidRPr="00E01FDF">
        <w:rPr>
          <w:rFonts w:ascii="Times New Roman" w:eastAsia="Times New Roman" w:hAnsi="Times New Roman" w:cs="Times New Roman"/>
          <w:sz w:val="24"/>
          <w:szCs w:val="24"/>
        </w:rPr>
        <w:t>, T. (2019).</w:t>
      </w:r>
      <w:proofErr w:type="gramEnd"/>
      <w:r w:rsidRPr="00E01FDF">
        <w:rPr>
          <w:rFonts w:ascii="Times New Roman" w:eastAsia="Times New Roman" w:hAnsi="Times New Roman" w:cs="Times New Roman"/>
          <w:sz w:val="24"/>
          <w:szCs w:val="24"/>
        </w:rPr>
        <w:t xml:space="preserve"> Designing and adapting tasks in lesson planning: A critical lesson study process. </w:t>
      </w:r>
      <w:proofErr w:type="gramStart"/>
      <w:r w:rsidRPr="00E01FDF">
        <w:rPr>
          <w:rFonts w:ascii="Times New Roman" w:eastAsia="Times New Roman" w:hAnsi="Times New Roman" w:cs="Times New Roman"/>
          <w:sz w:val="24"/>
          <w:szCs w:val="24"/>
        </w:rPr>
        <w:t xml:space="preserve">In </w:t>
      </w:r>
      <w:r w:rsidRPr="00E01FDF">
        <w:rPr>
          <w:rFonts w:ascii="Times New Roman" w:eastAsia="Times New Roman" w:hAnsi="Times New Roman" w:cs="Times New Roman"/>
          <w:i/>
          <w:iCs/>
          <w:sz w:val="24"/>
          <w:szCs w:val="24"/>
        </w:rPr>
        <w:t>Theory and practice of lesson study in mathematics</w:t>
      </w:r>
      <w:r w:rsidRPr="00E01FDF">
        <w:rPr>
          <w:rFonts w:ascii="Times New Roman" w:eastAsia="Times New Roman" w:hAnsi="Times New Roman" w:cs="Times New Roman"/>
          <w:sz w:val="24"/>
          <w:szCs w:val="24"/>
        </w:rPr>
        <w:t xml:space="preserve"> (pp. 681-704).</w:t>
      </w:r>
      <w:proofErr w:type="gramEnd"/>
      <w:r w:rsidRPr="00E01FDF">
        <w:rPr>
          <w:rFonts w:ascii="Times New Roman" w:eastAsia="Times New Roman" w:hAnsi="Times New Roman" w:cs="Times New Roman"/>
          <w:sz w:val="24"/>
          <w:szCs w:val="24"/>
        </w:rPr>
        <w:t xml:space="preserve"> </w:t>
      </w:r>
      <w:proofErr w:type="gramStart"/>
      <w:r w:rsidRPr="00E01FDF">
        <w:rPr>
          <w:rFonts w:ascii="Times New Roman" w:eastAsia="Times New Roman" w:hAnsi="Times New Roman" w:cs="Times New Roman"/>
          <w:sz w:val="24"/>
          <w:szCs w:val="24"/>
        </w:rPr>
        <w:t>Springer, Cham.</w:t>
      </w:r>
      <w:proofErr w:type="gramEnd"/>
    </w:p>
    <w:p w:rsidR="00D75521" w:rsidRPr="00E01FDF" w:rsidRDefault="00D75521" w:rsidP="00E01FDF">
      <w:pPr>
        <w:spacing w:line="480" w:lineRule="auto"/>
        <w:ind w:left="720" w:hanging="720"/>
        <w:rPr>
          <w:rFonts w:ascii="Times New Roman" w:hAnsi="Times New Roman" w:cs="Times New Roman"/>
          <w:sz w:val="24"/>
          <w:szCs w:val="24"/>
        </w:rPr>
      </w:pPr>
    </w:p>
    <w:p w:rsidR="00D75521" w:rsidRPr="00E01FDF" w:rsidRDefault="00D75521" w:rsidP="00E01FDF">
      <w:pPr>
        <w:spacing w:line="480" w:lineRule="auto"/>
        <w:ind w:left="720" w:hanging="720"/>
        <w:rPr>
          <w:rFonts w:ascii="Times New Roman" w:hAnsi="Times New Roman" w:cs="Times New Roman"/>
          <w:sz w:val="24"/>
          <w:szCs w:val="24"/>
        </w:rPr>
      </w:pPr>
    </w:p>
    <w:p w:rsidR="006336E3" w:rsidRPr="00E01FDF" w:rsidRDefault="006336E3" w:rsidP="00E01FDF">
      <w:pPr>
        <w:spacing w:line="480" w:lineRule="auto"/>
        <w:rPr>
          <w:rFonts w:ascii="Times New Roman" w:hAnsi="Times New Roman" w:cs="Times New Roman"/>
          <w:sz w:val="24"/>
          <w:szCs w:val="24"/>
          <w:shd w:val="clear" w:color="auto" w:fill="FFFFFF"/>
        </w:rPr>
      </w:pPr>
    </w:p>
    <w:p w:rsidR="006336E3" w:rsidRPr="00E01FDF" w:rsidRDefault="006336E3" w:rsidP="00E01FDF">
      <w:pPr>
        <w:spacing w:line="480" w:lineRule="auto"/>
        <w:jc w:val="center"/>
        <w:rPr>
          <w:rFonts w:ascii="Times New Roman" w:hAnsi="Times New Roman" w:cs="Times New Roman"/>
          <w:sz w:val="24"/>
          <w:szCs w:val="24"/>
        </w:rPr>
      </w:pPr>
    </w:p>
    <w:sectPr w:rsidR="006336E3" w:rsidRPr="00E01FDF" w:rsidSect="00E01FDF">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587" w:rsidRDefault="008C4587">
      <w:pPr>
        <w:spacing w:after="0" w:line="240" w:lineRule="auto"/>
      </w:pPr>
      <w:r>
        <w:separator/>
      </w:r>
    </w:p>
  </w:endnote>
  <w:endnote w:type="continuationSeparator" w:id="0">
    <w:p w:rsidR="008C4587" w:rsidRDefault="008C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587" w:rsidRDefault="008C4587">
      <w:pPr>
        <w:spacing w:after="0" w:line="240" w:lineRule="auto"/>
      </w:pPr>
      <w:r>
        <w:separator/>
      </w:r>
    </w:p>
  </w:footnote>
  <w:footnote w:type="continuationSeparator" w:id="0">
    <w:p w:rsidR="008C4587" w:rsidRDefault="008C4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122595"/>
      <w:docPartObj>
        <w:docPartGallery w:val="Page Numbers (Top of Page)"/>
        <w:docPartUnique/>
      </w:docPartObj>
    </w:sdtPr>
    <w:sdtEndPr>
      <w:rPr>
        <w:noProof/>
      </w:rPr>
    </w:sdtEndPr>
    <w:sdtContent>
      <w:p w:rsidR="00E01FDF" w:rsidRDefault="00EF5ED3">
        <w:pPr>
          <w:pStyle w:val="Header"/>
          <w:jc w:val="right"/>
        </w:pPr>
        <w:r>
          <w:t>ASSESSMENT AND EVALUATION</w:t>
        </w:r>
        <w:r>
          <w:tab/>
        </w:r>
        <w:r>
          <w:tab/>
        </w:r>
        <w:r>
          <w:fldChar w:fldCharType="begin"/>
        </w:r>
        <w:r>
          <w:instrText xml:space="preserve"> PAGE   \* MERGEFORMAT </w:instrText>
        </w:r>
        <w:r>
          <w:fldChar w:fldCharType="separate"/>
        </w:r>
        <w:r w:rsidR="007F7A1F">
          <w:rPr>
            <w:noProof/>
          </w:rPr>
          <w:t>3</w:t>
        </w:r>
        <w:r>
          <w:rPr>
            <w:noProof/>
          </w:rPr>
          <w:fldChar w:fldCharType="end"/>
        </w:r>
      </w:p>
    </w:sdtContent>
  </w:sdt>
  <w:p w:rsidR="00E01FDF" w:rsidRDefault="00E01F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754006"/>
      <w:docPartObj>
        <w:docPartGallery w:val="Page Numbers (Top of Page)"/>
        <w:docPartUnique/>
      </w:docPartObj>
    </w:sdtPr>
    <w:sdtEndPr>
      <w:rPr>
        <w:noProof/>
      </w:rPr>
    </w:sdtEndPr>
    <w:sdtContent>
      <w:p w:rsidR="00E01FDF" w:rsidRDefault="00EF5ED3" w:rsidP="00E01FDF">
        <w:pPr>
          <w:pStyle w:val="Header"/>
          <w:jc w:val="right"/>
        </w:pPr>
        <w:r>
          <w:t>Running head: ASSESSMENT AND EVALUATION</w:t>
        </w:r>
        <w:r>
          <w:tab/>
        </w:r>
        <w:r>
          <w:tab/>
        </w:r>
        <w:r>
          <w:fldChar w:fldCharType="begin"/>
        </w:r>
        <w:r>
          <w:instrText xml:space="preserve"> PAGE   \* MERGEFORMAT </w:instrText>
        </w:r>
        <w:r>
          <w:fldChar w:fldCharType="separate"/>
        </w:r>
        <w:r w:rsidR="00FB0FFD">
          <w:rPr>
            <w:noProof/>
          </w:rPr>
          <w:t>1</w:t>
        </w:r>
        <w:r>
          <w:rPr>
            <w:noProof/>
          </w:rPr>
          <w:fldChar w:fldCharType="end"/>
        </w:r>
      </w:p>
    </w:sdtContent>
  </w:sdt>
  <w:p w:rsidR="00E01FDF" w:rsidRDefault="00E01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5AB"/>
    <w:multiLevelType w:val="hybridMultilevel"/>
    <w:tmpl w:val="FC0CFE54"/>
    <w:lvl w:ilvl="0" w:tplc="2110BD5C">
      <w:start w:val="1"/>
      <w:numFmt w:val="bullet"/>
      <w:lvlText w:val=""/>
      <w:lvlJc w:val="left"/>
      <w:pPr>
        <w:ind w:left="720" w:hanging="360"/>
      </w:pPr>
      <w:rPr>
        <w:rFonts w:ascii="Symbol" w:hAnsi="Symbol" w:hint="default"/>
      </w:rPr>
    </w:lvl>
    <w:lvl w:ilvl="1" w:tplc="1FEC12F6" w:tentative="1">
      <w:start w:val="1"/>
      <w:numFmt w:val="bullet"/>
      <w:lvlText w:val="o"/>
      <w:lvlJc w:val="left"/>
      <w:pPr>
        <w:ind w:left="1440" w:hanging="360"/>
      </w:pPr>
      <w:rPr>
        <w:rFonts w:ascii="Courier New" w:hAnsi="Courier New" w:cs="Courier New" w:hint="default"/>
      </w:rPr>
    </w:lvl>
    <w:lvl w:ilvl="2" w:tplc="CD527794" w:tentative="1">
      <w:start w:val="1"/>
      <w:numFmt w:val="bullet"/>
      <w:lvlText w:val=""/>
      <w:lvlJc w:val="left"/>
      <w:pPr>
        <w:ind w:left="2160" w:hanging="360"/>
      </w:pPr>
      <w:rPr>
        <w:rFonts w:ascii="Wingdings" w:hAnsi="Wingdings" w:hint="default"/>
      </w:rPr>
    </w:lvl>
    <w:lvl w:ilvl="3" w:tplc="C86A122C" w:tentative="1">
      <w:start w:val="1"/>
      <w:numFmt w:val="bullet"/>
      <w:lvlText w:val=""/>
      <w:lvlJc w:val="left"/>
      <w:pPr>
        <w:ind w:left="2880" w:hanging="360"/>
      </w:pPr>
      <w:rPr>
        <w:rFonts w:ascii="Symbol" w:hAnsi="Symbol" w:hint="default"/>
      </w:rPr>
    </w:lvl>
    <w:lvl w:ilvl="4" w:tplc="6646FD2C" w:tentative="1">
      <w:start w:val="1"/>
      <w:numFmt w:val="bullet"/>
      <w:lvlText w:val="o"/>
      <w:lvlJc w:val="left"/>
      <w:pPr>
        <w:ind w:left="3600" w:hanging="360"/>
      </w:pPr>
      <w:rPr>
        <w:rFonts w:ascii="Courier New" w:hAnsi="Courier New" w:cs="Courier New" w:hint="default"/>
      </w:rPr>
    </w:lvl>
    <w:lvl w:ilvl="5" w:tplc="460EF884" w:tentative="1">
      <w:start w:val="1"/>
      <w:numFmt w:val="bullet"/>
      <w:lvlText w:val=""/>
      <w:lvlJc w:val="left"/>
      <w:pPr>
        <w:ind w:left="4320" w:hanging="360"/>
      </w:pPr>
      <w:rPr>
        <w:rFonts w:ascii="Wingdings" w:hAnsi="Wingdings" w:hint="default"/>
      </w:rPr>
    </w:lvl>
    <w:lvl w:ilvl="6" w:tplc="7ADE371E" w:tentative="1">
      <w:start w:val="1"/>
      <w:numFmt w:val="bullet"/>
      <w:lvlText w:val=""/>
      <w:lvlJc w:val="left"/>
      <w:pPr>
        <w:ind w:left="5040" w:hanging="360"/>
      </w:pPr>
      <w:rPr>
        <w:rFonts w:ascii="Symbol" w:hAnsi="Symbol" w:hint="default"/>
      </w:rPr>
    </w:lvl>
    <w:lvl w:ilvl="7" w:tplc="F15043E8" w:tentative="1">
      <w:start w:val="1"/>
      <w:numFmt w:val="bullet"/>
      <w:lvlText w:val="o"/>
      <w:lvlJc w:val="left"/>
      <w:pPr>
        <w:ind w:left="5760" w:hanging="360"/>
      </w:pPr>
      <w:rPr>
        <w:rFonts w:ascii="Courier New" w:hAnsi="Courier New" w:cs="Courier New" w:hint="default"/>
      </w:rPr>
    </w:lvl>
    <w:lvl w:ilvl="8" w:tplc="9A8450A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4C"/>
    <w:rsid w:val="000E45E3"/>
    <w:rsid w:val="003366AF"/>
    <w:rsid w:val="004A2038"/>
    <w:rsid w:val="006336E3"/>
    <w:rsid w:val="00647A4C"/>
    <w:rsid w:val="0071754A"/>
    <w:rsid w:val="00725026"/>
    <w:rsid w:val="00733F9F"/>
    <w:rsid w:val="007402A1"/>
    <w:rsid w:val="007F7A1F"/>
    <w:rsid w:val="00865F5C"/>
    <w:rsid w:val="008C4587"/>
    <w:rsid w:val="0095245D"/>
    <w:rsid w:val="0097528D"/>
    <w:rsid w:val="009A23F4"/>
    <w:rsid w:val="00CA7085"/>
    <w:rsid w:val="00D201AD"/>
    <w:rsid w:val="00D3546E"/>
    <w:rsid w:val="00D75521"/>
    <w:rsid w:val="00DC24F4"/>
    <w:rsid w:val="00E01FDF"/>
    <w:rsid w:val="00EA7B01"/>
    <w:rsid w:val="00EF5ED3"/>
    <w:rsid w:val="00F62E5E"/>
    <w:rsid w:val="00FB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E3"/>
    <w:pPr>
      <w:spacing w:after="160" w:line="259" w:lineRule="auto"/>
      <w:ind w:left="720"/>
      <w:contextualSpacing/>
    </w:pPr>
  </w:style>
  <w:style w:type="paragraph" w:styleId="Header">
    <w:name w:val="header"/>
    <w:basedOn w:val="Normal"/>
    <w:link w:val="HeaderChar"/>
    <w:uiPriority w:val="99"/>
    <w:unhideWhenUsed/>
    <w:rsid w:val="00E01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FDF"/>
  </w:style>
  <w:style w:type="paragraph" w:styleId="Footer">
    <w:name w:val="footer"/>
    <w:basedOn w:val="Normal"/>
    <w:link w:val="FooterChar"/>
    <w:uiPriority w:val="99"/>
    <w:unhideWhenUsed/>
    <w:rsid w:val="00E01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E3"/>
    <w:pPr>
      <w:spacing w:after="160" w:line="259" w:lineRule="auto"/>
      <w:ind w:left="720"/>
      <w:contextualSpacing/>
    </w:pPr>
  </w:style>
  <w:style w:type="paragraph" w:styleId="Header">
    <w:name w:val="header"/>
    <w:basedOn w:val="Normal"/>
    <w:link w:val="HeaderChar"/>
    <w:uiPriority w:val="99"/>
    <w:unhideWhenUsed/>
    <w:rsid w:val="00E01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FDF"/>
  </w:style>
  <w:style w:type="paragraph" w:styleId="Footer">
    <w:name w:val="footer"/>
    <w:basedOn w:val="Normal"/>
    <w:link w:val="FooterChar"/>
    <w:uiPriority w:val="99"/>
    <w:unhideWhenUsed/>
    <w:rsid w:val="00E01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8</cp:revision>
  <dcterms:created xsi:type="dcterms:W3CDTF">2021-04-28T14:13:00Z</dcterms:created>
  <dcterms:modified xsi:type="dcterms:W3CDTF">2021-04-30T05:45:00Z</dcterms:modified>
</cp:coreProperties>
</file>